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CC" w:rsidRPr="006722CC" w:rsidRDefault="006722CC" w:rsidP="006722CC">
      <w:pPr>
        <w:spacing w:before="100" w:beforeAutospacing="1" w:after="100" w:afterAutospacing="1"/>
        <w:jc w:val="both"/>
        <w:rPr>
          <w:rFonts w:ascii="Arial" w:hAnsi="Arial" w:cs="Arial"/>
          <w:color w:val="000000" w:themeColor="text1"/>
          <w:sz w:val="32"/>
          <w:szCs w:val="32"/>
        </w:rPr>
      </w:pPr>
      <w:r w:rsidRPr="006722CC">
        <w:rPr>
          <w:rFonts w:ascii="Arial" w:hAnsi="Arial" w:cs="Arial"/>
          <w:color w:val="000000" w:themeColor="text1"/>
          <w:sz w:val="32"/>
          <w:szCs w:val="32"/>
        </w:rPr>
        <w:t>Во согласност со член 166-б од Законот за хартии од вредност известуваме дека поради комплетирање на  составот на Одборот на директори, на ден 30.05.2018 година Собранието на акционери на Берзата донесе Одлука за избор на  неизвршен член на  Одборот на директори на Берзата, согласно која з</w:t>
      </w:r>
      <w:bookmarkStart w:id="0" w:name="_GoBack"/>
      <w:bookmarkEnd w:id="0"/>
      <w:r w:rsidRPr="006722CC">
        <w:rPr>
          <w:rFonts w:ascii="Arial" w:hAnsi="Arial" w:cs="Arial"/>
          <w:color w:val="000000" w:themeColor="text1"/>
          <w:sz w:val="32"/>
          <w:szCs w:val="32"/>
        </w:rPr>
        <w:t xml:space="preserve">а неизвршен член на Одборот е именувана  </w:t>
      </w:r>
      <w:proofErr w:type="spellStart"/>
      <w:r w:rsidRPr="006722CC">
        <w:rPr>
          <w:rFonts w:ascii="Arial" w:hAnsi="Arial" w:cs="Arial"/>
          <w:color w:val="000000" w:themeColor="text1"/>
          <w:sz w:val="32"/>
          <w:szCs w:val="32"/>
        </w:rPr>
        <w:t>г-ѓица</w:t>
      </w:r>
      <w:proofErr w:type="spellEnd"/>
      <w:r w:rsidRPr="006722CC">
        <w:rPr>
          <w:rFonts w:ascii="Arial" w:hAnsi="Arial" w:cs="Arial"/>
          <w:color w:val="000000" w:themeColor="text1"/>
          <w:sz w:val="32"/>
          <w:szCs w:val="32"/>
        </w:rPr>
        <w:t xml:space="preserve"> Билјана Ристова. </w:t>
      </w:r>
    </w:p>
    <w:p w:rsidR="000C2F9A" w:rsidRDefault="000C2F9A"/>
    <w:sectPr w:rsidR="000C2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CC"/>
    <w:rsid w:val="000C2F9A"/>
    <w:rsid w:val="006722C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2CC"/>
    <w:pPr>
      <w:spacing w:after="0" w:line="240" w:lineRule="auto"/>
    </w:pPr>
    <w:rPr>
      <w:rFonts w:ascii="Calibri" w:hAnsi="Calibri" w:cs="Calibri"/>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2CC"/>
    <w:pPr>
      <w:spacing w:after="0" w:line="240" w:lineRule="auto"/>
    </w:pPr>
    <w:rPr>
      <w:rFonts w:ascii="Calibri" w:hAnsi="Calibri" w:cs="Calibri"/>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Јордановска</dc:creator>
  <cp:lastModifiedBy>Катерина Јордановска</cp:lastModifiedBy>
  <cp:revision>2</cp:revision>
  <dcterms:created xsi:type="dcterms:W3CDTF">2018-06-21T08:48:00Z</dcterms:created>
  <dcterms:modified xsi:type="dcterms:W3CDTF">2018-06-21T08:49:00Z</dcterms:modified>
</cp:coreProperties>
</file>